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341F" w14:textId="77777777" w:rsidR="00BE5B92" w:rsidRDefault="00BE5B92" w:rsidP="00BE5B92">
      <w:pPr>
        <w:pStyle w:val="Default"/>
        <w:rPr>
          <w:b/>
          <w:bCs/>
          <w:sz w:val="22"/>
          <w:szCs w:val="22"/>
        </w:rPr>
      </w:pPr>
      <w:bookmarkStart w:id="0" w:name="_GoBack"/>
      <w:bookmarkEnd w:id="0"/>
      <w:r>
        <w:rPr>
          <w:b/>
          <w:bCs/>
          <w:sz w:val="22"/>
          <w:szCs w:val="22"/>
        </w:rPr>
        <w:t xml:space="preserve">Narrative Interview on Relationships and Diversity. </w:t>
      </w:r>
    </w:p>
    <w:p w14:paraId="72007920" w14:textId="77777777" w:rsidR="00BE5B92" w:rsidRDefault="00BE5B92" w:rsidP="00BE5B92">
      <w:pPr>
        <w:pStyle w:val="Default"/>
        <w:rPr>
          <w:sz w:val="22"/>
          <w:szCs w:val="22"/>
        </w:rPr>
      </w:pPr>
    </w:p>
    <w:p w14:paraId="1733C819" w14:textId="77777777" w:rsidR="005A7482" w:rsidRDefault="00BE5B92" w:rsidP="00BE5B92">
      <w:pPr>
        <w:rPr>
          <w:sz w:val="22"/>
          <w:szCs w:val="22"/>
        </w:rPr>
      </w:pPr>
      <w:r>
        <w:rPr>
          <w:sz w:val="22"/>
          <w:szCs w:val="22"/>
        </w:rPr>
        <w:t>Conduct an interview of at least 60 minutes in duration with an individual or a couple who represents, in one form or another, the sorts of diversity that we touched upon in this seminar. Be sure to prepare a set of sensitive and thoughtful questions prior to the interview, and submit those questions with two other documents: the transcribed interview, and your analysis of the interview. The transcribed interview itself should take up at least two single-spaced pages, and your analysis of the interview should take up at least one single-spaced page. Longer responses are fine and will be accepted, but shorter responses will not be accepted. The analysis should provide a thoughtful reflection about what you heard in the interview and how it relates to, or expands upon, any of the themes and ideas you have learned in the seminar or in 137C. It is completely acceptable to transcribe only those parts of the interview that you find most pertinent to your analysis. It is not acceptable to falsify or embellish any information in the interview. It is not acceptable to criticize or challenge the views and opinions person or couple you interview; instead your goal is to help bring out their story and experience so you can understand it and convey that to others.</w:t>
      </w:r>
    </w:p>
    <w:p w14:paraId="38902A25" w14:textId="77777777" w:rsidR="00BE5B92" w:rsidRDefault="00BE5B92" w:rsidP="00BE5B92">
      <w:pPr>
        <w:rPr>
          <w:sz w:val="22"/>
          <w:szCs w:val="22"/>
        </w:rPr>
      </w:pPr>
    </w:p>
    <w:p w14:paraId="0DAD96BA" w14:textId="77777777" w:rsidR="00BE5B92" w:rsidRDefault="00BE5B92" w:rsidP="00BE5B92">
      <w:pPr>
        <w:pStyle w:val="Default"/>
        <w:rPr>
          <w:sz w:val="22"/>
          <w:szCs w:val="22"/>
        </w:rPr>
      </w:pPr>
      <w:r>
        <w:rPr>
          <w:sz w:val="22"/>
          <w:szCs w:val="22"/>
        </w:rPr>
        <w:t xml:space="preserve">You should record the audio portion of your interview, with the explicit permission of the person or couple that you interviewed. You do not need to hand in the audio recording, but you should refer to it as you make your transcription. You are expected to erase or delete the audio recording only after a grade in the seminar has been registered for you. </w:t>
      </w:r>
    </w:p>
    <w:p w14:paraId="577C0368" w14:textId="77777777" w:rsidR="00BE5B92" w:rsidRDefault="00BE5B92" w:rsidP="00BE5B92">
      <w:r>
        <w:rPr>
          <w:sz w:val="22"/>
          <w:szCs w:val="22"/>
        </w:rPr>
        <w:t>If you select this option, you must also submit contact information (name, email, telephone) of the individual or individuals that you interviewed. I may ask to listen to the interview prior to grading your project.</w:t>
      </w:r>
    </w:p>
    <w:sectPr w:rsidR="00BE5B9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92"/>
    <w:rsid w:val="005A7482"/>
    <w:rsid w:val="00A45627"/>
    <w:rsid w:val="00BE5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B88332"/>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B92"/>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2019-12-29T23:20:00Z</dcterms:created>
  <dcterms:modified xsi:type="dcterms:W3CDTF">2019-12-29T23:20:00Z</dcterms:modified>
</cp:coreProperties>
</file>